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C0D" w:rsidRDefault="00FD7C0D" w:rsidP="00FD7C0D">
      <w:pPr>
        <w:spacing w:line="360" w:lineRule="auto"/>
        <w:jc w:val="center"/>
        <w:rPr>
          <w:rFonts w:ascii="黑体" w:eastAsia="黑体" w:hint="eastAsia"/>
          <w:sz w:val="24"/>
        </w:rPr>
      </w:pPr>
      <w:r>
        <w:rPr>
          <w:rFonts w:ascii="黑体" w:eastAsia="黑体" w:hint="eastAsia"/>
          <w:b/>
          <w:sz w:val="32"/>
          <w:szCs w:val="32"/>
        </w:rPr>
        <w:t>材料力学 考试基本要求</w:t>
      </w:r>
    </w:p>
    <w:p w:rsidR="00FD7C0D" w:rsidRDefault="00FD7C0D" w:rsidP="00FD7C0D">
      <w:pPr>
        <w:spacing w:line="360" w:lineRule="auto"/>
        <w:rPr>
          <w:rFonts w:ascii="黑体" w:eastAsia="黑体" w:hint="eastAsia"/>
          <w:sz w:val="24"/>
        </w:rPr>
      </w:pPr>
    </w:p>
    <w:p w:rsidR="00FD7C0D" w:rsidRDefault="00FD7C0D" w:rsidP="00FD7C0D">
      <w:pPr>
        <w:spacing w:line="360" w:lineRule="auto"/>
        <w:ind w:firstLine="435"/>
        <w:rPr>
          <w:rFonts w:ascii="宋体" w:hAnsi="宋体"/>
          <w:szCs w:val="21"/>
        </w:rPr>
      </w:pPr>
      <w:r>
        <w:rPr>
          <w:rFonts w:hint="eastAsia"/>
        </w:rPr>
        <w:t>材料力学课程考试内容涵盖：</w:t>
      </w:r>
      <w:r>
        <w:rPr>
          <w:rFonts w:ascii="宋体" w:hAnsi="宋体" w:hint="eastAsia"/>
          <w:szCs w:val="21"/>
        </w:rPr>
        <w:t>杆件在四种基本变形（拉压、剪切、弯曲、扭转）下的强度和刚度计算，应力分析和强度理论、组合变形、压杆稳定、能量法、动荷载和交变应力。要求考生对材料力学中的基本概念、基本假设和结论有正确的理解，了解材料力学应用的工程背景，具有将一般构件简化为力学简图的分析能力。熟练掌握处理静定或简单超静定问题的杆类构件或零件强度，刚度及稳定性、复杂受力状态下的应力分析以及四个强度理论、</w:t>
      </w:r>
      <w:r>
        <w:rPr>
          <w:rFonts w:hint="eastAsia"/>
        </w:rPr>
        <w:t>构件匀加速直线运动和匀速转动的应力计算、冲击荷载的应力与变形计算</w:t>
      </w:r>
      <w:r>
        <w:rPr>
          <w:rFonts w:ascii="宋体" w:hAnsi="宋体" w:hint="eastAsia"/>
          <w:szCs w:val="21"/>
        </w:rPr>
        <w:t>等力学问题的基本方法，具有较高的计算能力与设计能力。</w:t>
      </w:r>
    </w:p>
    <w:p w:rsidR="00FD7C0D" w:rsidRDefault="00FD7C0D" w:rsidP="00FD7C0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材料力学试卷满分为150分，考试时间为180分钟，采取闭卷、笔试形式。</w:t>
      </w:r>
    </w:p>
    <w:p w:rsidR="006877D9" w:rsidRDefault="006877D9" w:rsidP="00FD7C0D"/>
    <w:sectPr w:rsidR="00687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7D9" w:rsidRDefault="006877D9" w:rsidP="00FD7C0D">
      <w:r>
        <w:separator/>
      </w:r>
    </w:p>
  </w:endnote>
  <w:endnote w:type="continuationSeparator" w:id="1">
    <w:p w:rsidR="006877D9" w:rsidRDefault="006877D9" w:rsidP="00FD7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7D9" w:rsidRDefault="006877D9" w:rsidP="00FD7C0D">
      <w:r>
        <w:separator/>
      </w:r>
    </w:p>
  </w:footnote>
  <w:footnote w:type="continuationSeparator" w:id="1">
    <w:p w:rsidR="006877D9" w:rsidRDefault="006877D9" w:rsidP="00FD7C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7C0D"/>
    <w:rsid w:val="006877D9"/>
    <w:rsid w:val="00FD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C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7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7C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7C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7C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>Lenovo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2018-09-04T01:14:00Z</dcterms:created>
  <dcterms:modified xsi:type="dcterms:W3CDTF">2018-09-04T01:14:00Z</dcterms:modified>
</cp:coreProperties>
</file>